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87" w:rsidRDefault="00F43787"/>
    <w:p w:rsidR="00F43787" w:rsidRPr="00F43787" w:rsidRDefault="00F43787" w:rsidP="00F43787"/>
    <w:p w:rsidR="00F43787" w:rsidRDefault="00F43787" w:rsidP="00F43787"/>
    <w:p w:rsidR="00F43787" w:rsidRPr="00F43787" w:rsidRDefault="00F43787" w:rsidP="00F43787">
      <w:pPr>
        <w:keepNext/>
        <w:spacing w:after="0" w:line="240" w:lineRule="auto"/>
        <w:ind w:left="2160"/>
        <w:outlineLvl w:val="2"/>
        <w:rPr>
          <w:rFonts w:ascii="Arial" w:eastAsia="Times New Roman" w:hAnsi="Arial" w:cs="Arial"/>
          <w:b/>
          <w:sz w:val="20"/>
          <w:szCs w:val="20"/>
          <w:lang w:val="es-PY"/>
        </w:rPr>
      </w:pPr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>FORMULAR DE VOT PRIN CORESPONDENTA</w:t>
      </w:r>
    </w:p>
    <w:p w:rsidR="00F43787" w:rsidRPr="00F43787" w:rsidRDefault="00F43787" w:rsidP="00F43787">
      <w:pPr>
        <w:keepNext/>
        <w:spacing w:after="0" w:line="240" w:lineRule="auto"/>
        <w:ind w:firstLine="720"/>
        <w:outlineLvl w:val="2"/>
        <w:rPr>
          <w:rFonts w:ascii="Arial" w:eastAsia="Times New Roman" w:hAnsi="Arial" w:cs="Arial"/>
          <w:b/>
          <w:sz w:val="20"/>
          <w:szCs w:val="20"/>
          <w:lang w:val="es-PY"/>
        </w:rPr>
      </w:pPr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>PENTRU ADUNAREA  GENERALA ORDINARA A  ACTIONARILOR  MOBEST S.A.</w:t>
      </w:r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PY"/>
        </w:rPr>
      </w:pPr>
      <w:r w:rsidRPr="00F43787">
        <w:rPr>
          <w:rFonts w:ascii="Times New Roman" w:eastAsia="Times New Roman" w:hAnsi="Times New Roman" w:cs="Times New Roman"/>
          <w:sz w:val="20"/>
          <w:szCs w:val="20"/>
          <w:lang w:val="es-PY"/>
        </w:rPr>
        <w:tab/>
        <w:t xml:space="preserve">                                     </w:t>
      </w:r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 xml:space="preserve">CONVOCATA LA DATA DE 27/28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>Mai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 xml:space="preserve"> 2016</w:t>
      </w:r>
    </w:p>
    <w:p w:rsidR="00F43787" w:rsidRPr="00F43787" w:rsidRDefault="00F43787" w:rsidP="00F43787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i/>
          <w:lang w:eastAsia="ro-RO"/>
        </w:rPr>
      </w:pPr>
      <w:r w:rsidRPr="00F43787">
        <w:rPr>
          <w:rFonts w:ascii="Arial" w:eastAsia="Times New Roman" w:hAnsi="Arial" w:cs="Arial"/>
          <w:i/>
          <w:lang w:eastAsia="ro-RO"/>
        </w:rPr>
        <w:t xml:space="preserve">                                                        </w:t>
      </w: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lang w:val="es-PY"/>
        </w:rPr>
      </w:pP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lang w:val="es-PY"/>
        </w:rPr>
      </w:pP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Subsemnatul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>(a</w:t>
      </w:r>
      <w:proofErr w:type="gramStart"/>
      <w:r w:rsidRPr="00F43787">
        <w:rPr>
          <w:rFonts w:ascii="Arial" w:eastAsia="Times New Roman" w:hAnsi="Arial" w:cs="Arial"/>
          <w:sz w:val="20"/>
          <w:szCs w:val="20"/>
          <w:lang w:val="es-PY"/>
        </w:rPr>
        <w:t>) …</w:t>
      </w:r>
      <w:proofErr w:type="gram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……………………………………… 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>(</w:t>
      </w:r>
      <w:proofErr w:type="spellStart"/>
      <w:proofErr w:type="gram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numele</w:t>
      </w:r>
      <w:proofErr w:type="spellEnd"/>
      <w:proofErr w:type="gram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prenumele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complet,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conform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actului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identitate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)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domiciliat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in ………………………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posesor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C.I.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seria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……… nr. ……………….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eliberata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la data de ……………………de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catre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….. /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Oras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……………………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avand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codul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numeric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personal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…………………………………………,</w:t>
      </w: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proofErr w:type="spellStart"/>
      <w:proofErr w:type="gramStart"/>
      <w:r w:rsidRPr="00F43787">
        <w:rPr>
          <w:rFonts w:ascii="Arial" w:eastAsia="Times New Roman" w:hAnsi="Arial" w:cs="Arial"/>
          <w:sz w:val="20"/>
          <w:szCs w:val="20"/>
          <w:lang w:val="fr-FR"/>
        </w:rPr>
        <w:t>sau</w:t>
      </w:r>
      <w:proofErr w:type="spellEnd"/>
      <w:proofErr w:type="gramEnd"/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proofErr w:type="spellStart"/>
      <w:r w:rsidRPr="00F43787">
        <w:rPr>
          <w:rFonts w:ascii="Arial" w:eastAsia="Times New Roman" w:hAnsi="Arial" w:cs="Arial"/>
          <w:sz w:val="20"/>
          <w:szCs w:val="20"/>
        </w:rPr>
        <w:t>Subscrisa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>, __________________ [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denumirea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juridica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], cu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sediul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in ______________,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inregistratata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Registrul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Comertului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sub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. ______,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Cod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Unic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Inregistrare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____________,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reprezentata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legal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________ [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nume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prenume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conform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],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functia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_________ </w:t>
      </w:r>
      <w:proofErr w:type="gramStart"/>
      <w:r w:rsidRPr="00F43787">
        <w:rPr>
          <w:rFonts w:ascii="Arial" w:eastAsia="Times New Roman" w:hAnsi="Arial" w:cs="Arial"/>
          <w:sz w:val="20"/>
          <w:szCs w:val="20"/>
        </w:rPr>
        <w:t xml:space="preserve">[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functia</w:t>
      </w:r>
      <w:proofErr w:type="spellEnd"/>
      <w:proofErr w:type="gramEnd"/>
      <w:r w:rsidRPr="00F43787">
        <w:rPr>
          <w:rFonts w:ascii="Arial" w:eastAsia="Times New Roman" w:hAnsi="Arial" w:cs="Arial"/>
          <w:sz w:val="20"/>
          <w:szCs w:val="20"/>
        </w:rPr>
        <w:t xml:space="preserve"> exacta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inscrisa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registrul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comertului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>] *</w:t>
      </w: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</w:p>
    <w:p w:rsidR="00F43787" w:rsidRPr="00F43787" w:rsidRDefault="00F43787" w:rsidP="00F4378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detinator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la data de</w:t>
      </w:r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  <w:r w:rsidRPr="00F43787">
        <w:rPr>
          <w:rFonts w:ascii="Arial" w:eastAsia="Times New Roman" w:hAnsi="Arial" w:cs="Arial"/>
          <w:b/>
          <w:sz w:val="20"/>
          <w:szCs w:val="20"/>
        </w:rPr>
        <w:t xml:space="preserve">13.05.2016 </w:t>
      </w:r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 xml:space="preserve">(Data de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>Referinta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>)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unui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numar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……………………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actiuni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nominative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din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totalul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r w:rsidRPr="00F43787">
        <w:rPr>
          <w:rFonts w:ascii="Arial" w:eastAsia="Times New Roman" w:hAnsi="Arial" w:cs="Arial"/>
          <w:sz w:val="20"/>
          <w:szCs w:val="20"/>
          <w:lang w:val="es-PY"/>
        </w:rPr>
        <w:t>17.423.315</w:t>
      </w:r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actiuni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emise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catre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>S.C. MOBEST S.A.,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societate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comerciala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pe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actiuni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organizata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si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functionand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conform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legilor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din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Romania,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cu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sediul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social in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Municipiul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Bucuresti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Str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.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Heliade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intre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Vii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nr.8, Sector 2,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inregistrată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la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Oficiul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Registrului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Comertului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sub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nr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. J40/288/1991,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atribut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fiscal RO,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cod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unic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inregistrare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345 (“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val="es-PY"/>
        </w:rPr>
        <w:t>Societatea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”), </w:t>
      </w:r>
      <w:proofErr w:type="spellStart"/>
      <w:proofErr w:type="gramStart"/>
      <w:r w:rsidRPr="00F43787">
        <w:rPr>
          <w:rFonts w:ascii="Arial" w:eastAsia="Times New Roman" w:hAnsi="Arial" w:cs="Arial"/>
          <w:sz w:val="20"/>
          <w:szCs w:val="20"/>
          <w:lang w:val="es-PY"/>
        </w:rPr>
        <w:t>reprezentand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…</w:t>
      </w:r>
      <w:proofErr w:type="gram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…. 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%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din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totalul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drepturilor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vot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o-RO"/>
        </w:rPr>
      </w:pP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Având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cunoştinţă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gram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de :</w:t>
      </w:r>
      <w:proofErr w:type="gramEnd"/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Ordinea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zi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a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Adunării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Generale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Ordinara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a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Acţionarilor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Societatii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convocate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la </w:t>
      </w:r>
      <w:r w:rsidRPr="00F43787">
        <w:rPr>
          <w:rFonts w:ascii="Arial" w:eastAsia="Times New Roman" w:hAnsi="Arial" w:cs="Arial"/>
          <w:sz w:val="20"/>
          <w:szCs w:val="20"/>
          <w:lang w:val="it-IT"/>
        </w:rPr>
        <w:t xml:space="preserve">ora </w:t>
      </w:r>
      <w:r w:rsidRPr="00F43787">
        <w:rPr>
          <w:rFonts w:ascii="Arial" w:eastAsia="Times New Roman" w:hAnsi="Arial" w:cs="Arial"/>
          <w:bCs/>
          <w:sz w:val="20"/>
          <w:szCs w:val="20"/>
          <w:lang w:val="it-IT"/>
        </w:rPr>
        <w:t>11</w:t>
      </w:r>
      <w:r w:rsidRPr="00F43787">
        <w:rPr>
          <w:rFonts w:ascii="Arial" w:eastAsia="Times New Roman" w:hAnsi="Arial" w:cs="Arial"/>
          <w:sz w:val="20"/>
          <w:szCs w:val="20"/>
          <w:lang w:val="it-IT"/>
        </w:rPr>
        <w:t>.00 a.m.</w:t>
      </w:r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>pentru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eastAsia="ro-RO"/>
        </w:rPr>
        <w:t xml:space="preserve"> data de </w:t>
      </w:r>
      <w:r w:rsidRPr="00F43787">
        <w:rPr>
          <w:rFonts w:ascii="Arial" w:eastAsia="Times New Roman" w:hAnsi="Arial" w:cs="Arial"/>
          <w:sz w:val="20"/>
          <w:szCs w:val="20"/>
          <w:lang w:val="it-IT"/>
        </w:rPr>
        <w:t xml:space="preserve">27.05.2016, 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in Bucuresti,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Str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.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Heliade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intre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es-PY"/>
        </w:rPr>
        <w:t>Vii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es-PY"/>
        </w:rPr>
        <w:t xml:space="preserve"> nr.8, Sector 2,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sau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la data de 28</w:t>
      </w:r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>.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>05.2016, (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doua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adunare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in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cazul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in care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dintai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nu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s-ar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putea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tine) in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conditiile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stabilite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prima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convocare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precum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de</w:t>
      </w:r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documentatia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pusa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dispozitie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Societate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legatura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punctele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inscrise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ordinea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zi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în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temeiul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articolului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18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alin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. (2) </w:t>
      </w:r>
      <w:proofErr w:type="gram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din</w:t>
      </w:r>
      <w:proofErr w:type="gram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Regulamentul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CNVM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nr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. 6/2009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privind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exercitarea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anumitor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drepturi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ale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actionarilor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in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cadrul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adunarilor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generale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ale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societatilor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eastAsia="ro-RO"/>
        </w:rPr>
        <w:t>comerciale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eastAsia="ro-RO"/>
        </w:rPr>
        <w:t xml:space="preserve">, </w:t>
      </w: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:rsidR="00F43787" w:rsidRPr="00F43787" w:rsidRDefault="00F43787" w:rsidP="00F4378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o-RO"/>
        </w:rPr>
      </w:pPr>
      <w:proofErr w:type="spellStart"/>
      <w:proofErr w:type="gram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prin</w:t>
      </w:r>
      <w:proofErr w:type="spellEnd"/>
      <w:proofErr w:type="gram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prezentul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formular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îmi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exercit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votul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prin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corespondenţă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aferent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actiunilor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pe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care le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detin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cu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privire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la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punctele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înscrise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pe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ordinea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de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zi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,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după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 cum </w:t>
      </w: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urmează</w:t>
      </w:r>
      <w:proofErr w:type="spellEnd"/>
      <w:r w:rsidRPr="00F43787">
        <w:rPr>
          <w:rFonts w:ascii="Arial" w:eastAsia="Times New Roman" w:hAnsi="Arial" w:cs="Arial"/>
          <w:b/>
          <w:sz w:val="20"/>
          <w:szCs w:val="20"/>
          <w:lang w:eastAsia="ro-RO"/>
        </w:rPr>
        <w:t>:</w:t>
      </w:r>
    </w:p>
    <w:p w:rsidR="00F43787" w:rsidRPr="00F43787" w:rsidRDefault="00F43787" w:rsidP="00F43787">
      <w:pPr>
        <w:spacing w:after="0" w:line="240" w:lineRule="auto"/>
        <w:ind w:left="-540" w:right="39" w:firstLine="360"/>
        <w:jc w:val="both"/>
        <w:rPr>
          <w:rFonts w:ascii="Arial" w:eastAsia="Times New Roman" w:hAnsi="Arial" w:cs="Arial"/>
          <w:sz w:val="20"/>
          <w:szCs w:val="20"/>
        </w:rPr>
      </w:pPr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>1.a</w:t>
      </w:r>
      <w:proofErr w:type="gramEnd"/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 xml:space="preserve">. 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Incunostintarea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asupra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rezultatului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proofErr w:type="gramStart"/>
      <w:r w:rsidRPr="00F43787">
        <w:rPr>
          <w:rFonts w:ascii="Arial" w:eastAsia="Times New Roman" w:hAnsi="Arial" w:cs="Arial"/>
          <w:sz w:val="20"/>
          <w:szCs w:val="20"/>
        </w:rPr>
        <w:t>Dosar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nr</w:t>
      </w:r>
      <w:proofErr w:type="spellEnd"/>
      <w:proofErr w:type="gramEnd"/>
      <w:r w:rsidRPr="00F43787">
        <w:rPr>
          <w:rFonts w:ascii="Arial" w:eastAsia="Times New Roman" w:hAnsi="Arial" w:cs="Arial"/>
          <w:sz w:val="20"/>
          <w:szCs w:val="20"/>
        </w:rPr>
        <w:t xml:space="preserve">. 43541/3/2014- TMB- SENTINTA CIVILA NR. 3816/2015,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care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instanta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F43787">
        <w:rPr>
          <w:rFonts w:ascii="Arial" w:eastAsia="Times New Roman" w:hAnsi="Arial" w:cs="Arial"/>
          <w:sz w:val="20"/>
          <w:szCs w:val="20"/>
        </w:rPr>
        <w:t>a</w:t>
      </w:r>
      <w:proofErr w:type="gram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anulat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Hotararea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adunarii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ordinare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SC MOBEST SA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>. 1 din 27.05.2014.</w:t>
      </w:r>
    </w:p>
    <w:p w:rsidR="00F43787" w:rsidRPr="00F43787" w:rsidRDefault="00F43787" w:rsidP="00F437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43787">
        <w:rPr>
          <w:rFonts w:ascii="Arial" w:eastAsia="Times New Roman" w:hAnsi="Arial" w:cs="Arial"/>
          <w:b/>
          <w:sz w:val="20"/>
          <w:szCs w:val="20"/>
        </w:rPr>
        <w:t>1.b</w:t>
      </w:r>
      <w:proofErr w:type="gramEnd"/>
      <w:r w:rsidRPr="00F43787">
        <w:rPr>
          <w:rFonts w:ascii="Arial" w:eastAsia="Times New Roman" w:hAnsi="Arial" w:cs="Arial"/>
          <w:b/>
          <w:sz w:val="20"/>
          <w:szCs w:val="20"/>
        </w:rPr>
        <w:t>.</w:t>
      </w:r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Supunerea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vot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validarea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Hotararii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adunarii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ordinare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SC MOBEST SA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. 1 din 27.05.2014, </w:t>
      </w:r>
      <w:proofErr w:type="spellStart"/>
      <w:proofErr w:type="gramStart"/>
      <w:r w:rsidRPr="00F43787">
        <w:rPr>
          <w:rFonts w:ascii="Arial" w:eastAsia="Times New Roman" w:hAnsi="Arial" w:cs="Arial"/>
          <w:sz w:val="20"/>
          <w:szCs w:val="20"/>
        </w:rPr>
        <w:t>ce</w:t>
      </w:r>
      <w:proofErr w:type="spellEnd"/>
      <w:proofErr w:type="gramEnd"/>
      <w:r w:rsidRPr="00F43787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facut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obiect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Dosar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43541/3/2014- TMB si care 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avut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ordinea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zi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urmatoarele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>:</w:t>
      </w:r>
    </w:p>
    <w:p w:rsidR="00F43787" w:rsidRPr="00F43787" w:rsidRDefault="00F43787" w:rsidP="00F4378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F43787" w:rsidRPr="00F43787" w:rsidRDefault="00F43787" w:rsidP="00F4378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>-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Prezentarea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raportului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gestiune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al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exercitiul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aferent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2013 ;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ab/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Prezentarea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raportului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auditorului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2013 ;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:rsidR="00F43787" w:rsidRPr="00F43787" w:rsidRDefault="00F43787" w:rsidP="00F437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ab/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situatiei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anuale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aferenta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exercitiului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al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2013, 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5649FF" w:rsidP="00F4378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              -</w:t>
      </w:r>
      <w:bookmarkStart w:id="0" w:name="_GoBack"/>
      <w:bookmarkEnd w:id="0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Bugetului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Venituri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Cheltuieli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exercitiul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="00F43787"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2014  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     </w:t>
      </w:r>
      <w:r w:rsidRPr="00F43787">
        <w:rPr>
          <w:rFonts w:ascii="Arial" w:eastAsia="Times New Roman" w:hAnsi="Arial" w:cs="Arial"/>
          <w:sz w:val="20"/>
          <w:szCs w:val="20"/>
          <w:lang w:val="fr-FR"/>
        </w:rPr>
        <w:tab/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Stabilirea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renumeratiei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a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auditorului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2014;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reevaluarii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imobilizarilor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corporale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constand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in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cladiri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terenuri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aflate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in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patrimoniul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societatii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 la 31.12.2013; 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120" w:line="240" w:lineRule="auto"/>
        <w:ind w:left="-142" w:firstLine="502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Mandatarea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Presedintelui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gramStart"/>
      <w:r w:rsidRPr="00F43787">
        <w:rPr>
          <w:rFonts w:ascii="Arial" w:eastAsia="Times New Roman" w:hAnsi="Arial" w:cs="Arial"/>
          <w:sz w:val="20"/>
          <w:szCs w:val="20"/>
          <w:lang w:val="fr-FR"/>
        </w:rPr>
        <w:t>sa</w:t>
      </w:r>
      <w:proofErr w:type="gram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incheie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acte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juridice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prin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care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societatea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dobandeste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instraineaza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inchiriaza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schimba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bunuri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mobile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imobile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> ;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 xml:space="preserve">1.2. 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raportului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gestiune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al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exercitiul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aferent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2015 :</w:t>
      </w:r>
    </w:p>
    <w:p w:rsidR="00F43787" w:rsidRPr="00F43787" w:rsidRDefault="00F43787" w:rsidP="00F4378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raportului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auditorului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2015 ; 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situatiei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anuale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aferenta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exercitiului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al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2015  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propunerilor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CA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privind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repartizarea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rezultatului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exercitiului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2015, 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Bugetului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Venituri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Cheltuieli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2016;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-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Stabilirea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renumeratiei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auditorului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financiar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pentru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anul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2016 ;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  <w:t xml:space="preserve">-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casarii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mijloace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fixe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 xml:space="preserve">- </w:t>
      </w:r>
      <w:r w:rsidRPr="00F43787"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Mandatarea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Presedintelui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Consiliului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Administratie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sa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incheie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acte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juridice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prin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care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societatea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dobandeste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instraineaza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inchiriaza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schimba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bunuri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 mobile si </w:t>
      </w: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imobile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 xml:space="preserve"> ;  </w:t>
      </w:r>
    </w:p>
    <w:p w:rsidR="00F43787" w:rsidRPr="00F43787" w:rsidRDefault="00F43787" w:rsidP="00F43787">
      <w:pPr>
        <w:spacing w:after="0" w:line="240" w:lineRule="auto"/>
        <w:ind w:left="720" w:firstLine="720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</w:t>
      </w:r>
    </w:p>
    <w:p w:rsidR="00F43787" w:rsidRPr="00F43787" w:rsidRDefault="00F43787" w:rsidP="00F43787">
      <w:pPr>
        <w:spacing w:after="0" w:line="240" w:lineRule="auto"/>
        <w:ind w:left="720" w:firstLine="720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3787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2. -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Aprobarea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datei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inregistrare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asupra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carora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rasfrang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efectele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hotararii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AGOA si </w:t>
      </w:r>
      <w:proofErr w:type="gramStart"/>
      <w:r w:rsidRPr="00F43787">
        <w:rPr>
          <w:rFonts w:ascii="Arial" w:eastAsia="Times New Roman" w:hAnsi="Arial" w:cs="Arial"/>
          <w:sz w:val="20"/>
          <w:szCs w:val="20"/>
        </w:rPr>
        <w:t>AGEA ,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fiind</w:t>
      </w:r>
      <w:proofErr w:type="spellEnd"/>
      <w:proofErr w:type="gram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propusa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data de.14.06.2016</w:t>
      </w:r>
    </w:p>
    <w:p w:rsidR="00F43787" w:rsidRPr="00F43787" w:rsidRDefault="00F43787" w:rsidP="00F43787">
      <w:pPr>
        <w:spacing w:after="0" w:line="240" w:lineRule="auto"/>
        <w:ind w:left="720" w:firstLine="720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3. </w:t>
      </w:r>
      <w:r w:rsidRPr="00F43787">
        <w:rPr>
          <w:rFonts w:ascii="Arial" w:eastAsia="Times New Roman" w:hAnsi="Arial" w:cs="Arial"/>
          <w:bCs/>
          <w:sz w:val="20"/>
          <w:szCs w:val="20"/>
          <w:lang w:val="fr-FR"/>
        </w:rPr>
        <w:t xml:space="preserve">- 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val="fr-FR"/>
        </w:rPr>
        <w:t>Aprobarea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val="fr-FR"/>
        </w:rPr>
        <w:t xml:space="preserve"> ca ‘’  ex date ‘’ a </w:t>
      </w:r>
      <w:proofErr w:type="spellStart"/>
      <w:r w:rsidRPr="00F43787">
        <w:rPr>
          <w:rFonts w:ascii="Arial" w:eastAsia="Times New Roman" w:hAnsi="Arial" w:cs="Arial"/>
          <w:bCs/>
          <w:sz w:val="20"/>
          <w:szCs w:val="20"/>
          <w:lang w:val="fr-FR"/>
        </w:rPr>
        <w:t>datei</w:t>
      </w:r>
      <w:proofErr w:type="spellEnd"/>
      <w:r w:rsidRPr="00F43787">
        <w:rPr>
          <w:rFonts w:ascii="Arial" w:eastAsia="Times New Roman" w:hAnsi="Arial" w:cs="Arial"/>
          <w:bCs/>
          <w:sz w:val="20"/>
          <w:szCs w:val="20"/>
          <w:lang w:val="fr-FR"/>
        </w:rPr>
        <w:t xml:space="preserve"> de 13.06.2016. </w:t>
      </w:r>
    </w:p>
    <w:p w:rsidR="00F43787" w:rsidRPr="00F43787" w:rsidRDefault="00F43787" w:rsidP="00F43787">
      <w:pPr>
        <w:spacing w:after="0" w:line="240" w:lineRule="auto"/>
        <w:ind w:left="720" w:firstLine="720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spacing w:after="0" w:line="240" w:lineRule="auto"/>
        <w:ind w:left="851" w:hanging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</w:pP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43787">
        <w:rPr>
          <w:rFonts w:ascii="Arial" w:eastAsia="Times New Roman" w:hAnsi="Arial" w:cs="Arial"/>
          <w:b/>
          <w:color w:val="000000"/>
          <w:sz w:val="20"/>
          <w:szCs w:val="20"/>
          <w:lang w:val="de-DE"/>
        </w:rPr>
        <w:t xml:space="preserve">4. - 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Imputernicirea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Presedintelui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Administratie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, de a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semna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actionarilor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hotararile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Adunarilor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Generale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Ordinare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si de a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indeplini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act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formalitate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cerute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lege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inregistrarea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si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aducerea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indeplinire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oricaror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si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tuturor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aspectelor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cuprinse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aceste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color w:val="000000"/>
          <w:sz w:val="20"/>
          <w:szCs w:val="20"/>
        </w:rPr>
        <w:t>hotarari</w:t>
      </w:r>
      <w:proofErr w:type="spellEnd"/>
      <w:r w:rsidRPr="00F4378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78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787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t>Pentru ___________ Impotriva __________ Abtinere___________</w:t>
      </w: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43787" w:rsidRPr="00F43787" w:rsidRDefault="00F43787" w:rsidP="00F43787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43787" w:rsidRPr="00F43787" w:rsidRDefault="00F43787" w:rsidP="00F437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F43787">
        <w:rPr>
          <w:rFonts w:ascii="Arial" w:eastAsia="Times New Roman" w:hAnsi="Arial" w:cs="Arial"/>
          <w:sz w:val="20"/>
          <w:szCs w:val="20"/>
        </w:rPr>
        <w:t>Anexez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prezentei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copia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identitate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valabil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F43787">
        <w:rPr>
          <w:rFonts w:ascii="Arial" w:eastAsia="Times New Roman" w:hAnsi="Arial" w:cs="Arial"/>
          <w:sz w:val="20"/>
          <w:szCs w:val="20"/>
        </w:rPr>
        <w:t xml:space="preserve"> Data ___________ __________</w:t>
      </w:r>
      <w:proofErr w:type="gramStart"/>
      <w:r w:rsidRPr="00F43787">
        <w:rPr>
          <w:rFonts w:ascii="Arial" w:eastAsia="Times New Roman" w:hAnsi="Arial" w:cs="Arial"/>
          <w:sz w:val="20"/>
          <w:szCs w:val="20"/>
        </w:rPr>
        <w:t>_[</w:t>
      </w:r>
      <w:proofErr w:type="spellStart"/>
      <w:proofErr w:type="gramEnd"/>
      <w:r w:rsidRPr="00F43787">
        <w:rPr>
          <w:rFonts w:ascii="Arial" w:eastAsia="Times New Roman" w:hAnsi="Arial" w:cs="Arial"/>
          <w:sz w:val="20"/>
          <w:szCs w:val="20"/>
        </w:rPr>
        <w:t>numele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si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prenumele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fizica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reprezentantului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legal al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persoana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juridica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in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clar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cu majuscule] ___________[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semnatura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] __________[in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cazul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persoanelor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juridice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mentiona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functia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reprezentantului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legal] Nota:* se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completa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datele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identificare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ale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actionarilor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persoane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fizice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F4378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43787">
        <w:rPr>
          <w:rFonts w:ascii="Arial" w:eastAsia="Times New Roman" w:hAnsi="Arial" w:cs="Arial"/>
          <w:sz w:val="20"/>
          <w:szCs w:val="20"/>
        </w:rPr>
        <w:t>juridice</w:t>
      </w:r>
      <w:proofErr w:type="spellEnd"/>
    </w:p>
    <w:p w:rsidR="00F43787" w:rsidRPr="00F43787" w:rsidRDefault="00F43787" w:rsidP="00F43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p w:rsidR="00F43787" w:rsidRPr="00F43787" w:rsidRDefault="00F43787" w:rsidP="00F437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/>
        </w:rPr>
      </w:pPr>
      <w:proofErr w:type="spellStart"/>
      <w:r w:rsidRPr="00F43787">
        <w:rPr>
          <w:rFonts w:ascii="Arial" w:eastAsia="Times New Roman" w:hAnsi="Arial" w:cs="Arial"/>
          <w:b/>
          <w:sz w:val="20"/>
          <w:szCs w:val="20"/>
          <w:lang w:val="fr-FR"/>
        </w:rPr>
        <w:t>Actionar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>,</w:t>
      </w:r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>……………………………. (</w:t>
      </w:r>
      <w:proofErr w:type="spellStart"/>
      <w:proofErr w:type="gram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nume</w:t>
      </w:r>
      <w:proofErr w:type="spellEnd"/>
      <w:proofErr w:type="gram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si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prenume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intregi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,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conform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actului</w:t>
      </w:r>
      <w:proofErr w:type="spellEnd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F43787">
        <w:rPr>
          <w:rFonts w:ascii="Arial" w:eastAsia="Times New Roman" w:hAnsi="Arial" w:cs="Arial"/>
          <w:i/>
          <w:sz w:val="20"/>
          <w:szCs w:val="20"/>
          <w:lang w:val="fr-FR"/>
        </w:rPr>
        <w:t>identitate</w:t>
      </w:r>
      <w:proofErr w:type="spellEnd"/>
      <w:r w:rsidRPr="00F43787">
        <w:rPr>
          <w:rFonts w:ascii="Arial" w:eastAsia="Times New Roman" w:hAnsi="Arial" w:cs="Arial"/>
          <w:sz w:val="20"/>
          <w:szCs w:val="20"/>
          <w:lang w:val="fr-FR"/>
        </w:rPr>
        <w:t>)</w:t>
      </w:r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proofErr w:type="spellStart"/>
      <w:r w:rsidRPr="00F43787">
        <w:rPr>
          <w:rFonts w:ascii="Arial" w:eastAsia="Times New Roman" w:hAnsi="Arial" w:cs="Arial"/>
          <w:sz w:val="20"/>
          <w:szCs w:val="20"/>
          <w:lang w:val="fr-FR"/>
        </w:rPr>
        <w:t>Semnatura</w:t>
      </w:r>
      <w:proofErr w:type="spellEnd"/>
    </w:p>
    <w:p w:rsidR="00F43787" w:rsidRPr="00F43787" w:rsidRDefault="00F43787" w:rsidP="00F43787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F43787">
        <w:rPr>
          <w:rFonts w:ascii="Arial" w:eastAsia="Times New Roman" w:hAnsi="Arial" w:cs="Arial"/>
          <w:sz w:val="20"/>
          <w:szCs w:val="20"/>
          <w:lang w:val="fr-FR"/>
        </w:rPr>
        <w:t>  …………………………</w:t>
      </w:r>
    </w:p>
    <w:p w:rsidR="00F43787" w:rsidRPr="00F43787" w:rsidRDefault="00F43787" w:rsidP="00F43787">
      <w:pPr>
        <w:spacing w:after="0" w:line="240" w:lineRule="auto"/>
        <w:ind w:left="1440" w:firstLine="720"/>
        <w:rPr>
          <w:rFonts w:ascii="Arial" w:eastAsia="Times New Roman" w:hAnsi="Arial" w:cs="Arial"/>
          <w:sz w:val="20"/>
          <w:szCs w:val="20"/>
          <w:lang w:val="fr-FR"/>
        </w:rPr>
      </w:pPr>
    </w:p>
    <w:p w:rsidR="00F43787" w:rsidRPr="00F43787" w:rsidRDefault="00F43787" w:rsidP="00F43787">
      <w:pPr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F43787">
        <w:rPr>
          <w:rFonts w:ascii="Arial" w:eastAsia="Times New Roman" w:hAnsi="Arial" w:cs="Arial"/>
          <w:b/>
          <w:i/>
          <w:sz w:val="20"/>
          <w:szCs w:val="20"/>
          <w:lang w:val="it-IT"/>
        </w:rPr>
        <w:br w:type="page"/>
      </w:r>
    </w:p>
    <w:p w:rsidR="00220062" w:rsidRPr="00F43787" w:rsidRDefault="00220062" w:rsidP="00F43787"/>
    <w:sectPr w:rsidR="00220062" w:rsidRPr="00F4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87"/>
    <w:rsid w:val="00220062"/>
    <w:rsid w:val="005649FF"/>
    <w:rsid w:val="00F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</dc:creator>
  <cp:lastModifiedBy>dinu</cp:lastModifiedBy>
  <cp:revision>2</cp:revision>
  <dcterms:created xsi:type="dcterms:W3CDTF">2016-04-28T12:07:00Z</dcterms:created>
  <dcterms:modified xsi:type="dcterms:W3CDTF">2016-04-28T12:10:00Z</dcterms:modified>
</cp:coreProperties>
</file>